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2B" w:rsidRPr="00C6642B" w:rsidRDefault="00C6642B" w:rsidP="00C6642B">
      <w:pPr>
        <w:ind w:left="-567" w:right="142"/>
        <w:jc w:val="right"/>
        <w:rPr>
          <w:rFonts w:ascii="Minion Pro" w:eastAsia="EB Garamond" w:hAnsi="Minion Pro" w:cs="EB Garamond"/>
          <w:b/>
          <w:sz w:val="28"/>
          <w:szCs w:val="28"/>
        </w:rPr>
      </w:pPr>
      <w:r>
        <w:rPr>
          <w:rFonts w:ascii="Minion Pro" w:eastAsia="EB Garamond" w:hAnsi="Minion Pro" w:cs="EB Garamond"/>
          <w:sz w:val="28"/>
          <w:szCs w:val="28"/>
        </w:rPr>
        <w:t xml:space="preserve">Comunicado: </w:t>
      </w:r>
      <w:r w:rsidR="00984161">
        <w:rPr>
          <w:rFonts w:ascii="Minion Pro" w:eastAsia="EB Garamond" w:hAnsi="Minion Pro" w:cs="EB Garamond"/>
          <w:b/>
          <w:sz w:val="28"/>
          <w:szCs w:val="28"/>
        </w:rPr>
        <w:t>0551</w:t>
      </w:r>
    </w:p>
    <w:p w:rsidR="00C6642B" w:rsidRDefault="00C6642B" w:rsidP="00C6642B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FE278F" w:rsidRPr="008C4D77" w:rsidRDefault="00FE278F" w:rsidP="008C4D77">
      <w:pPr>
        <w:ind w:left="-567" w:right="142"/>
        <w:jc w:val="both"/>
        <w:rPr>
          <w:rFonts w:ascii="Minion Pro" w:eastAsia="EB Garamond" w:hAnsi="Minion Pro" w:cs="EB Garamond"/>
          <w:b/>
          <w:sz w:val="28"/>
          <w:szCs w:val="28"/>
        </w:rPr>
      </w:pPr>
      <w:r w:rsidRPr="00FE278F">
        <w:rPr>
          <w:rFonts w:ascii="Minion Pro" w:eastAsia="EB Garamond" w:hAnsi="Minion Pro" w:cs="EB Garamond"/>
          <w:b/>
          <w:sz w:val="28"/>
          <w:szCs w:val="28"/>
        </w:rPr>
        <w:t>Veracruz llega con saldo blanco al arranque de los días de mayor afluencia</w:t>
      </w:r>
      <w:r w:rsidR="008C4D77">
        <w:rPr>
          <w:rFonts w:ascii="Minion Pro" w:eastAsia="EB Garamond" w:hAnsi="Minion Pro" w:cs="EB Garamond"/>
          <w:b/>
          <w:sz w:val="28"/>
          <w:szCs w:val="28"/>
        </w:rPr>
        <w:t xml:space="preserve"> de Semana Santa: Rocío Nahle</w:t>
      </w:r>
    </w:p>
    <w:p w:rsidR="00CA1AE6" w:rsidRPr="00CA1AE6" w:rsidRDefault="00CA1AE6" w:rsidP="00CA1AE6">
      <w:pPr>
        <w:ind w:left="-567" w:right="142"/>
        <w:jc w:val="both"/>
        <w:rPr>
          <w:rFonts w:ascii="Minion Pro" w:eastAsia="EB Garamond" w:hAnsi="Minion Pro" w:cs="EB Garamond"/>
          <w:b/>
          <w:sz w:val="28"/>
          <w:szCs w:val="28"/>
        </w:rPr>
      </w:pPr>
    </w:p>
    <w:p w:rsidR="008C4D77" w:rsidRDefault="00CA1AE6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  <w:r w:rsidRPr="00CA1AE6">
        <w:rPr>
          <w:rFonts w:ascii="Minion Pro" w:eastAsia="EB Garamond" w:hAnsi="Minion Pro" w:cs="EB Garamond"/>
          <w:b/>
          <w:sz w:val="28"/>
          <w:szCs w:val="28"/>
        </w:rPr>
        <w:t>Veracruz, Ver</w:t>
      </w:r>
      <w:r>
        <w:rPr>
          <w:rFonts w:ascii="Minion Pro" w:eastAsia="EB Garamond" w:hAnsi="Minion Pro" w:cs="EB Garamond"/>
          <w:b/>
          <w:sz w:val="28"/>
          <w:szCs w:val="28"/>
        </w:rPr>
        <w:t>., viernes 03 de abril de 2026.-</w:t>
      </w:r>
      <w:r w:rsidRPr="00CA1AE6">
        <w:rPr>
          <w:rFonts w:ascii="Minion Pro" w:eastAsia="EB Garamond" w:hAnsi="Minion Pro" w:cs="EB Garamond"/>
          <w:b/>
          <w:sz w:val="28"/>
          <w:szCs w:val="28"/>
        </w:rPr>
        <w:t xml:space="preserve"> </w:t>
      </w:r>
      <w:r w:rsidR="00826F4D" w:rsidRPr="00826F4D">
        <w:rPr>
          <w:rFonts w:ascii="Minion Pro" w:eastAsia="EB Garamond" w:hAnsi="Minion Pro" w:cs="EB Garamond"/>
          <w:sz w:val="28"/>
          <w:szCs w:val="28"/>
        </w:rPr>
        <w:t xml:space="preserve">En congruencia con su política de cercanía, la gobernadora Rocío Nahle García </w:t>
      </w:r>
      <w:r w:rsidR="00FA3882">
        <w:rPr>
          <w:rFonts w:ascii="Minion Pro" w:eastAsia="EB Garamond" w:hAnsi="Minion Pro" w:cs="EB Garamond"/>
          <w:sz w:val="28"/>
          <w:szCs w:val="28"/>
        </w:rPr>
        <w:t xml:space="preserve">recorrió las </w:t>
      </w:r>
      <w:r w:rsidR="00826F4D" w:rsidRPr="00826F4D">
        <w:rPr>
          <w:rFonts w:ascii="Minion Pro" w:eastAsia="EB Garamond" w:hAnsi="Minion Pro" w:cs="EB Garamond"/>
          <w:sz w:val="28"/>
          <w:szCs w:val="28"/>
        </w:rPr>
        <w:t>playa</w:t>
      </w:r>
      <w:r w:rsidR="00FA3882">
        <w:rPr>
          <w:rFonts w:ascii="Minion Pro" w:eastAsia="EB Garamond" w:hAnsi="Minion Pro" w:cs="EB Garamond"/>
          <w:sz w:val="28"/>
          <w:szCs w:val="28"/>
        </w:rPr>
        <w:t>s Martí y</w:t>
      </w:r>
      <w:r w:rsidR="00826F4D" w:rsidRPr="00826F4D">
        <w:rPr>
          <w:rFonts w:ascii="Minion Pro" w:eastAsia="EB Garamond" w:hAnsi="Minion Pro" w:cs="EB Garamond"/>
          <w:sz w:val="28"/>
          <w:szCs w:val="28"/>
        </w:rPr>
        <w:t xml:space="preserve"> Villa del Mar, en el puerto de Veracruz, donde supervisó las condiciones de seguridad, limpieza y atención turística durante este Viernes Santo.</w:t>
      </w:r>
    </w:p>
    <w:p w:rsidR="00826F4D" w:rsidRPr="008C4D77" w:rsidRDefault="00826F4D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  <w:r w:rsidRPr="008C4D77">
        <w:rPr>
          <w:rFonts w:ascii="Minion Pro" w:eastAsia="EB Garamond" w:hAnsi="Minion Pro" w:cs="EB Garamond"/>
          <w:sz w:val="28"/>
          <w:szCs w:val="28"/>
        </w:rPr>
        <w:t>Acompañada por la presidenta municipal, Rosa María Hernández Espejo, y el subsecretario de Promoción y Atención Turística, Jorge Flores Lara, saludó a familias, prestadores de servicios y visitantes que disfrutan de la jornada en un entorno ordenado.</w:t>
      </w: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  <w:r>
        <w:rPr>
          <w:rFonts w:ascii="Minion Pro" w:eastAsia="EB Garamond" w:hAnsi="Minion Pro" w:cs="EB Garamond"/>
          <w:sz w:val="28"/>
          <w:szCs w:val="28"/>
        </w:rPr>
        <w:t>La M</w:t>
      </w:r>
      <w:r w:rsidRPr="008C4D77">
        <w:rPr>
          <w:rFonts w:ascii="Minion Pro" w:eastAsia="EB Garamond" w:hAnsi="Minion Pro" w:cs="EB Garamond"/>
          <w:sz w:val="28"/>
          <w:szCs w:val="28"/>
        </w:rPr>
        <w:t>andataria destacó que Veracruz registra saldo blanco hasta el momento, resultado de un</w:t>
      </w:r>
      <w:r w:rsidR="00FA3882">
        <w:rPr>
          <w:rFonts w:ascii="Minion Pro" w:eastAsia="EB Garamond" w:hAnsi="Minion Pro" w:cs="EB Garamond"/>
          <w:sz w:val="28"/>
          <w:szCs w:val="28"/>
        </w:rPr>
        <w:t xml:space="preserve"> operativo coordinado entre las s</w:t>
      </w:r>
      <w:r w:rsidRPr="008C4D77">
        <w:rPr>
          <w:rFonts w:ascii="Minion Pro" w:eastAsia="EB Garamond" w:hAnsi="Minion Pro" w:cs="EB Garamond"/>
          <w:sz w:val="28"/>
          <w:szCs w:val="28"/>
        </w:rPr>
        <w:t>ecretaría</w:t>
      </w:r>
      <w:r w:rsidR="009F79D7">
        <w:rPr>
          <w:rFonts w:ascii="Minion Pro" w:eastAsia="EB Garamond" w:hAnsi="Minion Pro" w:cs="EB Garamond"/>
          <w:sz w:val="28"/>
          <w:szCs w:val="28"/>
        </w:rPr>
        <w:t>s</w:t>
      </w:r>
      <w:bookmarkStart w:id="0" w:name="_GoBack"/>
      <w:bookmarkEnd w:id="0"/>
      <w:r w:rsidRPr="008C4D77">
        <w:rPr>
          <w:rFonts w:ascii="Minion Pro" w:eastAsia="EB Garamond" w:hAnsi="Minion Pro" w:cs="EB Garamond"/>
          <w:sz w:val="28"/>
          <w:szCs w:val="28"/>
        </w:rPr>
        <w:t xml:space="preserve"> de Seguridad Pública, </w:t>
      </w:r>
      <w:r w:rsidR="00FA3882">
        <w:rPr>
          <w:rFonts w:ascii="Minion Pro" w:eastAsia="EB Garamond" w:hAnsi="Minion Pro" w:cs="EB Garamond"/>
          <w:sz w:val="28"/>
          <w:szCs w:val="28"/>
        </w:rPr>
        <w:t xml:space="preserve">de </w:t>
      </w:r>
      <w:r w:rsidRPr="008C4D77">
        <w:rPr>
          <w:rFonts w:ascii="Minion Pro" w:eastAsia="EB Garamond" w:hAnsi="Minion Pro" w:cs="EB Garamond"/>
          <w:sz w:val="28"/>
          <w:szCs w:val="28"/>
        </w:rPr>
        <w:t>Protección Civil, autoridades federales, el sector turístico y los municipios costeros.</w:t>
      </w: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  <w:r w:rsidRPr="008C4D77">
        <w:rPr>
          <w:rFonts w:ascii="Minion Pro" w:eastAsia="EB Garamond" w:hAnsi="Minion Pro" w:cs="EB Garamond"/>
          <w:sz w:val="28"/>
          <w:szCs w:val="28"/>
        </w:rPr>
        <w:t>“Lo más importante es que la gente esté bien, que disfrute. Hay un operativo integral en todo el estado y los ayuntamientos han estado a la altura, atendiendo y manteniendo limpias las playas”, expresó.</w:t>
      </w: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  <w:r w:rsidRPr="008C4D77">
        <w:rPr>
          <w:rFonts w:ascii="Minion Pro" w:eastAsia="EB Garamond" w:hAnsi="Minion Pro" w:cs="EB Garamond"/>
          <w:sz w:val="28"/>
          <w:szCs w:val="28"/>
        </w:rPr>
        <w:t>Asimismo, subrayó la participación de la Federación y la coordinación permanente para garantizar condiciones óptimas en los destinos turísticos, lo que permite a las familias disfrutar del mar, la gastronomía y la hospitalidad veracruzana.</w:t>
      </w:r>
    </w:p>
    <w:p w:rsidR="008C4D77" w:rsidRP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C6642B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  <w:r w:rsidRPr="008C4D77">
        <w:rPr>
          <w:rFonts w:ascii="Minion Pro" w:eastAsia="EB Garamond" w:hAnsi="Minion Pro" w:cs="EB Garamond"/>
          <w:sz w:val="28"/>
          <w:szCs w:val="28"/>
        </w:rPr>
        <w:t>Finalmente, reiteró la invitación a visitar la</w:t>
      </w:r>
      <w:r>
        <w:rPr>
          <w:rFonts w:ascii="Minion Pro" w:eastAsia="EB Garamond" w:hAnsi="Minion Pro" w:cs="EB Garamond"/>
          <w:sz w:val="28"/>
          <w:szCs w:val="28"/>
        </w:rPr>
        <w:t xml:space="preserve"> entidad durante esta temporada,</w:t>
      </w:r>
      <w:r w:rsidRPr="008C4D77">
        <w:rPr>
          <w:rFonts w:ascii="Minion Pro" w:eastAsia="EB Garamond" w:hAnsi="Minion Pro" w:cs="EB Garamond"/>
          <w:sz w:val="28"/>
          <w:szCs w:val="28"/>
        </w:rPr>
        <w:t xml:space="preserve"> “Veracruz está de moda. Es un gran pueblo, trabajador, </w:t>
      </w:r>
      <w:proofErr w:type="spellStart"/>
      <w:r w:rsidRPr="008C4D77">
        <w:rPr>
          <w:rFonts w:ascii="Minion Pro" w:eastAsia="EB Garamond" w:hAnsi="Minion Pro" w:cs="EB Garamond"/>
          <w:sz w:val="28"/>
          <w:szCs w:val="28"/>
        </w:rPr>
        <w:t>resiliente</w:t>
      </w:r>
      <w:proofErr w:type="spellEnd"/>
      <w:r w:rsidRPr="008C4D77">
        <w:rPr>
          <w:rFonts w:ascii="Minion Pro" w:eastAsia="EB Garamond" w:hAnsi="Minion Pro" w:cs="EB Garamond"/>
          <w:sz w:val="28"/>
          <w:szCs w:val="28"/>
        </w:rPr>
        <w:t xml:space="preserve"> y alegre, que siempre se levanta y recibe con los brazos abiertos”.</w:t>
      </w:r>
    </w:p>
    <w:p w:rsidR="008C4D77" w:rsidRDefault="008C4D77" w:rsidP="008C4D77">
      <w:pPr>
        <w:ind w:left="-567" w:right="142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8C4D77" w:rsidRPr="00CA1AE6" w:rsidRDefault="008C4D77" w:rsidP="008C4D77">
      <w:pPr>
        <w:ind w:left="-567" w:right="142"/>
        <w:jc w:val="center"/>
        <w:rPr>
          <w:rFonts w:ascii="Minion Pro" w:hAnsi="Minion Pro"/>
        </w:rPr>
      </w:pPr>
      <w:r>
        <w:rPr>
          <w:rFonts w:ascii="Minion Pro" w:eastAsia="EB Garamond" w:hAnsi="Minion Pro" w:cs="EB Garamond"/>
          <w:sz w:val="28"/>
          <w:szCs w:val="28"/>
        </w:rPr>
        <w:t>---000---</w:t>
      </w:r>
    </w:p>
    <w:sectPr w:rsidR="008C4D77" w:rsidRPr="00CA1AE6">
      <w:headerReference w:type="default" r:id="rId7"/>
      <w:pgSz w:w="12240" w:h="15840"/>
      <w:pgMar w:top="4413" w:right="1041" w:bottom="189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BC" w:rsidRDefault="00AF62BC">
      <w:r>
        <w:separator/>
      </w:r>
    </w:p>
  </w:endnote>
  <w:endnote w:type="continuationSeparator" w:id="0">
    <w:p w:rsidR="00AF62BC" w:rsidRDefault="00AF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EB Garamon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BC" w:rsidRDefault="00AF62BC">
      <w:r>
        <w:separator/>
      </w:r>
    </w:p>
  </w:footnote>
  <w:footnote w:type="continuationSeparator" w:id="0">
    <w:p w:rsidR="00AF62BC" w:rsidRDefault="00AF6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CE" w:rsidRDefault="00C74A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-1098422</wp:posOffset>
          </wp:positionH>
          <wp:positionV relativeFrom="paragraph">
            <wp:posOffset>-431291</wp:posOffset>
          </wp:positionV>
          <wp:extent cx="7807060" cy="10103255"/>
          <wp:effectExtent l="0" t="0" r="0" b="0"/>
          <wp:wrapNone/>
          <wp:docPr id="14129018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7060" cy="1010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CE"/>
    <w:rsid w:val="00826F4D"/>
    <w:rsid w:val="00851C3F"/>
    <w:rsid w:val="008C4D77"/>
    <w:rsid w:val="00984161"/>
    <w:rsid w:val="009F79D7"/>
    <w:rsid w:val="00AF62BC"/>
    <w:rsid w:val="00C6642B"/>
    <w:rsid w:val="00C74A0A"/>
    <w:rsid w:val="00CA1AE6"/>
    <w:rsid w:val="00DF6FCE"/>
    <w:rsid w:val="00FA3882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E4C2A-FE8B-49F5-A19A-946E77B1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D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D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2F7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rsid w:val="009D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2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2F7"/>
  </w:style>
  <w:style w:type="paragraph" w:styleId="Piedepgina">
    <w:name w:val="footer"/>
    <w:basedOn w:val="Normal"/>
    <w:link w:val="Piedepgina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2F7"/>
  </w:style>
  <w:style w:type="paragraph" w:styleId="Textodeglobo">
    <w:name w:val="Balloon Text"/>
    <w:basedOn w:val="Normal"/>
    <w:link w:val="TextodegloboCar"/>
    <w:uiPriority w:val="99"/>
    <w:semiHidden/>
    <w:unhideWhenUsed/>
    <w:rsid w:val="00826F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OMEzmK0GFDuvFQEiBnJl/Kvrw==">CgMxLjAyCWlkLmdqZGd4czgAciExbExlbGd4VHpXdFFWampKb2JCWDFSdEQ1VWl2N2tqU1E=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Sarai Chiguil</cp:lastModifiedBy>
  <cp:revision>7</cp:revision>
  <cp:lastPrinted>2026-04-03T20:29:00Z</cp:lastPrinted>
  <dcterms:created xsi:type="dcterms:W3CDTF">2026-04-03T19:43:00Z</dcterms:created>
  <dcterms:modified xsi:type="dcterms:W3CDTF">2026-04-03T20:35:00Z</dcterms:modified>
</cp:coreProperties>
</file>